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9" w:type="dxa"/>
        <w:tblLayout w:type="fixed"/>
        <w:tblLook w:val="01E0"/>
      </w:tblPr>
      <w:tblGrid>
        <w:gridCol w:w="5034"/>
        <w:gridCol w:w="5455"/>
      </w:tblGrid>
      <w:tr w:rsidR="00F12CCE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CCE" w:rsidRDefault="00F12CCE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55"/>
            </w:tblGrid>
            <w:tr w:rsidR="00F12CCE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12CCE" w:rsidRDefault="003315EC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3</w:t>
                  </w:r>
                </w:p>
                <w:p w:rsidR="00F12CCE" w:rsidRDefault="003315EC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F12CCE" w:rsidRDefault="003315EC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Бахилово</w:t>
                  </w:r>
                </w:p>
                <w:p w:rsidR="00F12CCE" w:rsidRDefault="003315EC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F12CCE" w:rsidRDefault="003315EC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F12CCE" w:rsidRDefault="003315EC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 2026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№_______</w:t>
                  </w:r>
                </w:p>
                <w:p w:rsidR="00F12CCE" w:rsidRDefault="00F12CCE">
                  <w:pPr>
                    <w:jc w:val="right"/>
                  </w:pPr>
                </w:p>
                <w:p w:rsidR="00F12CCE" w:rsidRDefault="00F12CCE">
                  <w:pPr>
                    <w:jc w:val="right"/>
                  </w:pPr>
                </w:p>
              </w:tc>
            </w:tr>
          </w:tbl>
          <w:p w:rsidR="00F12CCE" w:rsidRDefault="00F12CCE">
            <w:pPr>
              <w:spacing w:line="1" w:lineRule="auto"/>
            </w:pPr>
          </w:p>
        </w:tc>
      </w:tr>
      <w:tr w:rsidR="00F12CCE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CCE" w:rsidRDefault="00F12CCE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12CCE" w:rsidRDefault="00F12CCE">
            <w:pPr>
              <w:spacing w:line="1" w:lineRule="auto"/>
            </w:pPr>
          </w:p>
        </w:tc>
      </w:tr>
      <w:tr w:rsidR="00F12CCE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CCE" w:rsidRDefault="00F12CCE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12CCE" w:rsidRDefault="00F12CCE">
            <w:pPr>
              <w:spacing w:line="1" w:lineRule="auto"/>
            </w:pPr>
          </w:p>
        </w:tc>
      </w:tr>
      <w:tr w:rsidR="00F12CCE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CCE" w:rsidRDefault="00F12CCE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12CCE" w:rsidRDefault="00F12CCE">
            <w:pPr>
              <w:spacing w:line="1" w:lineRule="auto"/>
            </w:pPr>
          </w:p>
        </w:tc>
      </w:tr>
      <w:tr w:rsidR="00F12CCE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CCE" w:rsidRDefault="00F12CCE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12CCE" w:rsidRDefault="00F12CCE">
            <w:pPr>
              <w:spacing w:line="1" w:lineRule="auto"/>
            </w:pPr>
          </w:p>
        </w:tc>
      </w:tr>
      <w:tr w:rsidR="00F12CCE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CCE" w:rsidRDefault="00F12CCE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12CCE" w:rsidRDefault="00F12CCE">
            <w:pPr>
              <w:spacing w:line="1" w:lineRule="auto"/>
            </w:pPr>
          </w:p>
        </w:tc>
      </w:tr>
      <w:tr w:rsidR="00F12CCE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CCE" w:rsidRDefault="00F12CCE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F12CCE" w:rsidRDefault="00F12CCE">
            <w:pPr>
              <w:spacing w:line="1" w:lineRule="auto"/>
            </w:pPr>
          </w:p>
        </w:tc>
      </w:tr>
    </w:tbl>
    <w:p w:rsidR="00F12CCE" w:rsidRDefault="00F12CCE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F12CCE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CCE" w:rsidRDefault="00F12CCE">
            <w:pPr>
              <w:ind w:firstLine="360"/>
              <w:jc w:val="both"/>
            </w:pPr>
          </w:p>
          <w:p w:rsidR="00F12CCE" w:rsidRDefault="00F12CCE">
            <w:pPr>
              <w:ind w:firstLine="360"/>
              <w:jc w:val="both"/>
            </w:pPr>
          </w:p>
        </w:tc>
      </w:tr>
    </w:tbl>
    <w:p w:rsidR="00F12CCE" w:rsidRDefault="00F12CCE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F12CCE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сельского поселения Бахилово муниципального района Ставропольск</w:t>
            </w:r>
            <w:r>
              <w:rPr>
                <w:b/>
                <w:bCs/>
                <w:color w:val="000000"/>
                <w:sz w:val="24"/>
                <w:szCs w:val="24"/>
              </w:rPr>
              <w:t>ий Самарской области на 2026 год</w:t>
            </w:r>
          </w:p>
        </w:tc>
      </w:tr>
    </w:tbl>
    <w:p w:rsidR="00F12CCE" w:rsidRDefault="00F12CCE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F12CCE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12CCE" w:rsidRDefault="00F12CCE">
            <w:pPr>
              <w:ind w:firstLine="360"/>
              <w:jc w:val="both"/>
            </w:pPr>
          </w:p>
          <w:p w:rsidR="00F12CCE" w:rsidRDefault="00F12CCE">
            <w:pPr>
              <w:ind w:firstLine="360"/>
              <w:jc w:val="both"/>
            </w:pPr>
          </w:p>
        </w:tc>
      </w:tr>
    </w:tbl>
    <w:p w:rsidR="00F12CCE" w:rsidRDefault="00F12CCE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4823"/>
        <w:gridCol w:w="1700"/>
        <w:gridCol w:w="566"/>
        <w:gridCol w:w="1700"/>
        <w:gridCol w:w="1700"/>
      </w:tblGrid>
      <w:tr w:rsidR="00F12CCE">
        <w:trPr>
          <w:trHeight w:hRule="exact" w:val="566"/>
          <w:tblHeader/>
        </w:trPr>
        <w:tc>
          <w:tcPr>
            <w:tcW w:w="48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целевой статьи, группы и подгруппы видов расходов</w:t>
            </w:r>
          </w:p>
          <w:p w:rsidR="00F12CCE" w:rsidRDefault="00F12CCE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F12CCE" w:rsidRDefault="00F12CCE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F12CCE" w:rsidRDefault="00F12CCE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:rsidR="00F12CCE" w:rsidRDefault="00F12CCE">
            <w:pPr>
              <w:spacing w:line="1" w:lineRule="auto"/>
            </w:pPr>
          </w:p>
        </w:tc>
      </w:tr>
      <w:tr w:rsidR="00F12CCE">
        <w:trPr>
          <w:trHeight w:hRule="exact" w:val="1814"/>
          <w:tblHeader/>
        </w:trPr>
        <w:tc>
          <w:tcPr>
            <w:tcW w:w="48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F12CCE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F12CCE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F12CC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:rsidR="00F12CCE" w:rsidRDefault="00F12CC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:rsidR="00F12CCE" w:rsidRDefault="00F12CCE">
            <w:pPr>
              <w:spacing w:line="1" w:lineRule="auto"/>
            </w:pPr>
          </w:p>
        </w:tc>
      </w:tr>
      <w:tr w:rsidR="00F12CCE">
        <w:trPr>
          <w:tblHeader/>
        </w:trPr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F12CCE" w:rsidRDefault="00F12CC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F12CCE" w:rsidRDefault="00F12CCE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F12CCE" w:rsidRDefault="00F12CC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F12CCE" w:rsidRDefault="00F12CCE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F12CCE" w:rsidRDefault="00F12CCE">
            <w:pPr>
              <w:spacing w:line="1" w:lineRule="auto"/>
            </w:pP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Муниципальная программа "Социально - экономическое развитие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13 402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"Обеспечение деятельности Администрации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3 636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</w:t>
            </w:r>
            <w:r>
              <w:rPr>
                <w:color w:val="000000"/>
              </w:rPr>
              <w:t>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"Предупреждение, ликвидация чрезвычайных ситуаций и обеспечение пожарной безопасности на территории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</w:t>
            </w:r>
            <w:r>
              <w:rPr>
                <w:color w:val="000000"/>
              </w:rPr>
              <w:t>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"Модернизация и развитие автомобильных дорог общего пользования местного значения в сельском поселении Бахилово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</w:t>
            </w:r>
            <w:r>
              <w:rPr>
                <w:color w:val="000000"/>
              </w:rPr>
              <w:t>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42 4 00 00000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"Содержание и обслуживание муниципального имущества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42 5 00 00000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42 5 00 00000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42 5 00 00000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"Комплексное развитие системы коммунальной инфраструктуры на территории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</w:t>
            </w:r>
            <w:r>
              <w:rPr>
                <w:color w:val="000000"/>
              </w:rPr>
              <w:t>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"Благоустройство территории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2 568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</w:t>
            </w:r>
            <w:r>
              <w:rPr>
                <w:color w:val="000000"/>
              </w:rPr>
              <w:t>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</w:t>
            </w:r>
            <w:r>
              <w:rPr>
                <w:b/>
                <w:bCs/>
                <w:color w:val="000000"/>
              </w:rPr>
              <w:t xml:space="preserve"> текущего ремонта учреждений, празднично-досуговые мероприятия для граждан проживающих на территории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2 189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"Развитие физической культуры, спорта и молодежной политики на территории сельского поселения Бахилово муниципального района Ставропольский Самарской области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878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"Информационное обеспечение администрации сельского поселения Бахилово муниципального района Ставропольский Самарской области и освещение деятельности сельского поселения Бахилово муниципального района Ставропольский Самарской области в средст</w:t>
            </w:r>
            <w:r>
              <w:rPr>
                <w:b/>
                <w:bCs/>
                <w:color w:val="000000"/>
              </w:rPr>
              <w:t>вах массовой информации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42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А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Подпрограмма "Обеспечение информатизации и электронного документооборота для осуществления деятельности администрации сельского поселения Бахи</w:t>
            </w:r>
            <w:r>
              <w:rPr>
                <w:b/>
                <w:bCs/>
                <w:color w:val="000000"/>
              </w:rPr>
              <w:t xml:space="preserve">лово муниципального района Ставропольский Самарской области, ведение бюджетной (бухгалтерской) отчетности и осуществление </w:t>
            </w:r>
            <w:r>
              <w:rPr>
                <w:b/>
                <w:bCs/>
                <w:color w:val="000000"/>
              </w:rPr>
              <w:lastRenderedPageBreak/>
              <w:t>контроля за исполнением бюджета на 2026 - 2028 годы"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42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1 348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Непрограммное направление расходов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F12CCE">
        <w:tc>
          <w:tcPr>
            <w:tcW w:w="48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F12CCE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13 502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12CCE" w:rsidRDefault="003315E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</w:tbl>
    <w:p w:rsidR="00000000" w:rsidRDefault="003315EC"/>
    <w:sectPr w:rsidR="00000000" w:rsidSect="00F12CCE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2CCE" w:rsidRDefault="00F12CCE" w:rsidP="00F12CCE">
      <w:r>
        <w:separator/>
      </w:r>
    </w:p>
  </w:endnote>
  <w:endnote w:type="continuationSeparator" w:id="0">
    <w:p w:rsidR="00F12CCE" w:rsidRDefault="00F12CCE" w:rsidP="00F12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F12CCE">
      <w:tc>
        <w:tcPr>
          <w:tcW w:w="10704" w:type="dxa"/>
        </w:tcPr>
        <w:p w:rsidR="00F12CCE" w:rsidRDefault="00F12CC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2CCE" w:rsidRDefault="00F12CCE" w:rsidP="00F12CCE">
      <w:r>
        <w:separator/>
      </w:r>
    </w:p>
  </w:footnote>
  <w:footnote w:type="continuationSeparator" w:id="0">
    <w:p w:rsidR="00F12CCE" w:rsidRDefault="00F12CCE" w:rsidP="00F12C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F12CCE">
      <w:tc>
        <w:tcPr>
          <w:tcW w:w="10704" w:type="dxa"/>
        </w:tcPr>
        <w:p w:rsidR="00F12CCE" w:rsidRDefault="00F12CCE">
          <w:pPr>
            <w:jc w:val="center"/>
            <w:rPr>
              <w:color w:val="000000"/>
            </w:rPr>
          </w:pPr>
          <w:r>
            <w:fldChar w:fldCharType="begin"/>
          </w:r>
          <w:r w:rsidR="003315EC">
            <w:rPr>
              <w:color w:val="000000"/>
            </w:rPr>
            <w:instrText>PAGE</w:instrText>
          </w:r>
          <w:r w:rsidR="003315EC">
            <w:fldChar w:fldCharType="separate"/>
          </w:r>
          <w:r w:rsidR="003315EC">
            <w:rPr>
              <w:noProof/>
              <w:color w:val="000000"/>
            </w:rPr>
            <w:t>2</w:t>
          </w:r>
          <w:r>
            <w:fldChar w:fldCharType="end"/>
          </w:r>
        </w:p>
        <w:p w:rsidR="00F12CCE" w:rsidRDefault="00F12CC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2CCE"/>
    <w:rsid w:val="003315EC"/>
    <w:rsid w:val="00F12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12C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1208</Words>
  <Characters>6889</Characters>
  <Application>Microsoft Office Word</Application>
  <DocSecurity>0</DocSecurity>
  <Lines>57</Lines>
  <Paragraphs>16</Paragraphs>
  <ScaleCrop>false</ScaleCrop>
  <Company/>
  <LinksUpToDate>false</LinksUpToDate>
  <CharactersWithSpaces>8081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2026-06-23T07:52:00Z</dcterms:created>
  <dcterms:modified xsi:type="dcterms:W3CDTF">2026-06-23T07:52:00Z</dcterms:modified>
</cp:coreProperties>
</file>